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E3" w:rsidRDefault="007162E3" w:rsidP="007162E3">
      <w:pPr>
        <w:pStyle w:val="a5"/>
        <w:jc w:val="left"/>
        <w:rPr>
          <w:sz w:val="28"/>
          <w:szCs w:val="28"/>
        </w:rPr>
      </w:pPr>
    </w:p>
    <w:p w:rsidR="007162E3" w:rsidRPr="007162E3" w:rsidRDefault="007162E3" w:rsidP="007162E3">
      <w:pPr>
        <w:pStyle w:val="a5"/>
        <w:rPr>
          <w:sz w:val="28"/>
          <w:szCs w:val="28"/>
        </w:rPr>
      </w:pPr>
      <w:r w:rsidRPr="007162E3">
        <w:rPr>
          <w:sz w:val="28"/>
          <w:szCs w:val="28"/>
        </w:rPr>
        <w:t xml:space="preserve">АДМИНИСТРАЦИЯ  </w:t>
      </w:r>
    </w:p>
    <w:p w:rsidR="007162E3" w:rsidRPr="007162E3" w:rsidRDefault="007162E3" w:rsidP="007162E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0"/>
          <w:szCs w:val="28"/>
        </w:rPr>
      </w:pPr>
      <w:r w:rsidRPr="007162E3">
        <w:rPr>
          <w:b/>
          <w:spacing w:val="20"/>
          <w:szCs w:val="28"/>
        </w:rPr>
        <w:t xml:space="preserve"> РОДНИЧКОВСКОГО  МУНИЦИПАЛЬНОГО ОБРАЗОВАНИЯ БАЛАШОВСКОГО МУНИЦИПАЛЬНОГО РАЙОНА</w:t>
      </w:r>
    </w:p>
    <w:p w:rsidR="007162E3" w:rsidRPr="007162E3" w:rsidRDefault="007162E3" w:rsidP="007162E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0"/>
          <w:szCs w:val="28"/>
        </w:rPr>
      </w:pPr>
      <w:r w:rsidRPr="007162E3">
        <w:rPr>
          <w:b/>
          <w:spacing w:val="20"/>
          <w:szCs w:val="28"/>
        </w:rPr>
        <w:t>САРАТОВСКОЙ ОБЛАСТИ</w:t>
      </w:r>
    </w:p>
    <w:p w:rsidR="007162E3" w:rsidRPr="007162E3" w:rsidRDefault="007162E3" w:rsidP="007162E3">
      <w:pPr>
        <w:pStyle w:val="a3"/>
        <w:tabs>
          <w:tab w:val="left" w:pos="708"/>
        </w:tabs>
        <w:spacing w:line="252" w:lineRule="auto"/>
        <w:ind w:firstLine="0"/>
        <w:jc w:val="left"/>
        <w:rPr>
          <w:b/>
          <w:szCs w:val="28"/>
        </w:rPr>
      </w:pPr>
    </w:p>
    <w:p w:rsidR="007162E3" w:rsidRPr="007162E3" w:rsidRDefault="007162E3" w:rsidP="007162E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0"/>
          <w:szCs w:val="28"/>
        </w:rPr>
      </w:pPr>
      <w:r w:rsidRPr="007162E3">
        <w:rPr>
          <w:b/>
          <w:spacing w:val="20"/>
          <w:szCs w:val="28"/>
        </w:rPr>
        <w:t>ПОСТАНОВЛЕНИЕ</w:t>
      </w:r>
    </w:p>
    <w:p w:rsidR="007162E3" w:rsidRDefault="007162E3" w:rsidP="007162E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0"/>
          <w:sz w:val="32"/>
        </w:rPr>
      </w:pPr>
    </w:p>
    <w:p w:rsidR="007162E3" w:rsidRDefault="007162E3" w:rsidP="007162E3">
      <w:pPr>
        <w:pStyle w:val="1"/>
        <w:numPr>
          <w:ilvl w:val="0"/>
          <w:numId w:val="0"/>
        </w:numPr>
        <w:tabs>
          <w:tab w:val="left" w:pos="708"/>
        </w:tabs>
        <w:rPr>
          <w:b/>
        </w:rPr>
      </w:pPr>
      <w:r>
        <w:rPr>
          <w:b/>
        </w:rPr>
        <w:t xml:space="preserve">от  06.03.2017 г.  №  7-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                                                          с. Родничок</w:t>
      </w:r>
    </w:p>
    <w:p w:rsidR="007162E3" w:rsidRDefault="007162E3" w:rsidP="007162E3">
      <w:pPr>
        <w:tabs>
          <w:tab w:val="left" w:pos="7725"/>
        </w:tabs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 xml:space="preserve"> </w:t>
      </w:r>
    </w:p>
    <w:p w:rsidR="007162E3" w:rsidRDefault="007162E3" w:rsidP="007162E3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Об утверждении Порядка предварительного </w:t>
      </w:r>
    </w:p>
    <w:p w:rsidR="007162E3" w:rsidRDefault="007162E3" w:rsidP="007162E3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уведомления представителя нанимателя </w:t>
      </w:r>
    </w:p>
    <w:p w:rsidR="007162E3" w:rsidRDefault="007162E3" w:rsidP="007162E3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(работодателя) о выполнении</w:t>
      </w:r>
    </w:p>
    <w:p w:rsidR="007162E3" w:rsidRDefault="007162E3" w:rsidP="007162E3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иной оплачиваемой работы  </w:t>
      </w:r>
      <w:proofErr w:type="gramStart"/>
      <w:r>
        <w:rPr>
          <w:rFonts w:eastAsia="Times New Roman"/>
          <w:b/>
          <w:color w:val="000000"/>
          <w:lang w:eastAsia="ru-RU"/>
        </w:rPr>
        <w:t>муниципальными</w:t>
      </w:r>
      <w:proofErr w:type="gramEnd"/>
    </w:p>
    <w:p w:rsidR="007162E3" w:rsidRDefault="007162E3" w:rsidP="007162E3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служащими администрации Родничковского</w:t>
      </w:r>
    </w:p>
    <w:p w:rsidR="007162E3" w:rsidRDefault="007162E3" w:rsidP="007162E3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муниципального образования </w:t>
      </w:r>
    </w:p>
    <w:p w:rsidR="007162E3" w:rsidRDefault="007162E3" w:rsidP="007162E3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Балашовского муниципального района </w:t>
      </w:r>
    </w:p>
    <w:p w:rsidR="007162E3" w:rsidRDefault="007162E3" w:rsidP="007162E3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Саратовской области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соответствии с частью 2 статьи 11 Федерального закона от 02 марта 2007 г. № 25-ФЗ «О муниципальной службе в Российской Федерации», Федеральным законом  </w:t>
      </w:r>
      <w:r>
        <w:t xml:space="preserve">от 25 декабря 2008 года №273-ФЗ «О противодействии коррупции», </w:t>
      </w:r>
      <w:r>
        <w:rPr>
          <w:rFonts w:eastAsia="Times New Roman"/>
          <w:color w:val="000000"/>
          <w:lang w:eastAsia="ru-RU"/>
        </w:rPr>
        <w:t>   администрация Родничковского муниципального образования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ПОСТАНОВЛЯЕТ: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 Утвердить прилагаемый Порядок предварительного уведомления представителя нанимателя (работодателя) о выполнении иной оплачиваемой работы  муниципальными служащими  администрации Родничковского муниципального образования Балашовского муниципального района Саратовской области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:rsidR="007162E3" w:rsidRDefault="007162E3" w:rsidP="007162E3">
      <w:pPr>
        <w:pStyle w:val="a7"/>
        <w:spacing w:after="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3. </w:t>
      </w:r>
      <w:proofErr w:type="gramStart"/>
      <w:r>
        <w:rPr>
          <w:rFonts w:eastAsia="Times New Roman"/>
          <w:color w:val="000000"/>
          <w:lang w:eastAsia="ru-RU"/>
        </w:rPr>
        <w:t>Контроль за</w:t>
      </w:r>
      <w:proofErr w:type="gramEnd"/>
      <w:r>
        <w:rPr>
          <w:rFonts w:eastAsia="Times New Roman"/>
          <w:color w:val="000000"/>
          <w:lang w:eastAsia="ru-RU"/>
        </w:rPr>
        <w:t xml:space="preserve"> выполнением настоящего постановления оставляю за собой.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Глава Родничковского</w:t>
      </w:r>
    </w:p>
    <w:p w:rsidR="007162E3" w:rsidRPr="007162E3" w:rsidRDefault="007162E3" w:rsidP="007162E3">
      <w:pPr>
        <w:shd w:val="clear" w:color="auto" w:fill="FFFFFF"/>
        <w:spacing w:after="0" w:line="240" w:lineRule="auto"/>
        <w:ind w:firstLine="709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муниципального образования</w:t>
      </w:r>
      <w:r>
        <w:rPr>
          <w:rFonts w:eastAsia="Times New Roman"/>
          <w:b/>
          <w:color w:val="000000"/>
          <w:lang w:eastAsia="ru-RU"/>
        </w:rPr>
        <w:tab/>
      </w:r>
      <w:r>
        <w:rPr>
          <w:rFonts w:eastAsia="Times New Roman"/>
          <w:b/>
          <w:color w:val="000000"/>
          <w:lang w:eastAsia="ru-RU"/>
        </w:rPr>
        <w:tab/>
      </w:r>
      <w:r>
        <w:rPr>
          <w:rFonts w:eastAsia="Times New Roman"/>
          <w:b/>
          <w:color w:val="000000"/>
          <w:lang w:eastAsia="ru-RU"/>
        </w:rPr>
        <w:tab/>
        <w:t xml:space="preserve">   В.В. Нагорнов</w:t>
      </w:r>
    </w:p>
    <w:p w:rsidR="007162E3" w:rsidRDefault="007162E3" w:rsidP="007162E3">
      <w:pPr>
        <w:shd w:val="clear" w:color="auto" w:fill="FFFFFF"/>
        <w:spacing w:after="0" w:line="240" w:lineRule="auto"/>
        <w:ind w:left="5664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lastRenderedPageBreak/>
        <w:t>Утвержден</w:t>
      </w:r>
      <w:proofErr w:type="gramEnd"/>
      <w:r>
        <w:rPr>
          <w:rFonts w:eastAsia="Times New Roman"/>
          <w:color w:val="000000"/>
          <w:lang w:eastAsia="ru-RU"/>
        </w:rPr>
        <w:t xml:space="preserve"> постановлением администрации  Родничковского муниципального образования</w:t>
      </w:r>
    </w:p>
    <w:p w:rsidR="007162E3" w:rsidRDefault="007162E3" w:rsidP="007162E3">
      <w:pPr>
        <w:shd w:val="clear" w:color="auto" w:fill="FFFFFF"/>
        <w:spacing w:after="0" w:line="240" w:lineRule="auto"/>
        <w:ind w:left="5664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  06.03.2017 г.  № 7-п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Порядок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предварительного уведомления представителя нанимателя (работодателя) о выполнении иной оплачиваемой работы  муниципальными служащими  администрации Родничковского муниципального образования Балашовского муниципального района Саратовской области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 Настоящий Порядок предварительного уведомления представителя нанимателя (работодателя) о выполнении иной оплачиваемой работы  муниципальными служащими администрации Родничковского  муниципального образования  (далее – Порядок) устанавливает процедуру предварительного уведомления муниципальными служащими администрации Родничковского муниципального образования (далее муниципальные служащие) представителя нанимателя (работодателя) о выполнении иной оплачиваемой работы, форму уведомления, а также порядок регистрации уведомлений.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 Муниципальный служащий вправе с предварительным 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 Муниципальный служащий, намеревающийся выполнять иную оплачиваемую работу, обязан: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уведомлять о выполнении иной оплачиваемой работы не менее чем за семь дней до начала ее выполнения;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заниматься иной оплачиваемой работой только вне рабочего (служебного) времени;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соблюдать при выполнении иной оплачиваемой работы требования, предусмотренные статьей 14 Федерального закона от 02 марта 2007 года № 25-ФЗ «О муниципальной службе в Российской Федерации».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 Уведомление представителя нанимателя (работодателя) о выполнении иной оплачиваемой работы (далее – уведомление) представляется муниципальным служащим по форме согласно приложению 1 к настоящему Порядку.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уведомлении указываются следующие сведения об иной оплачиваемой работе: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сведения о работе, которую собирается осуществлять муниципальный служащий (место работы, должность, должностные обязанности);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дата начала выполнения соответствующей работы;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3) срок, в течение которого будет осуществляться соответствующая работа.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случае изменения вышеперечисленных сведений об иной оплачиваемой работе муниципальный служащий уведомляет представителя нанимателя (работодателя) повторно.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5. Муниципальный служащий представляет уведомление управляющему делами администрации Родничковского муниципального образования.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6. Специалист администрации Родничковского  муниципального образования в день поступления уведомления осуществляет его регистрацию в Журнале регистрации уведомлений об иной оплачиваемой работе, составленном по форме согласно приложению 2 к настоящему Порядку.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7. Специалист администрации Родничковского муниципального образования в целях информирования обеспечивает направление уведомления представителю нанимателя (работодателю) в трехдневный срок с момента поступления уведомления.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8. Копия зарегистрированного в установленном порядке уведомления с отметкой о регистрации в тот же день выдается муниципальному служащему на руки либо по его письменной просьбе направляется по почте с уведомлением о получении. На копии уведомления, подлежащего передаче муниципальному служащему, делается запись «Уведомление зарегистрировано» с указанием даты и  номера регистрации уведомления, фамилии, инициалов и должности лица, зарегистрировавшего данное уведомление.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9. После информирования представителя нанимателя (работодателя) уведомление приобщается к личному делу представившего его муниципального служащего.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:rsidR="007162E3" w:rsidRDefault="007162E3" w:rsidP="007162E3">
      <w:pPr>
        <w:shd w:val="clear" w:color="auto" w:fill="FFFFFF"/>
        <w:spacing w:after="0"/>
        <w:ind w:left="3540" w:firstLine="709"/>
        <w:rPr>
          <w:rFonts w:eastAsia="Times New Roman"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/>
        <w:ind w:left="3540" w:firstLine="709"/>
        <w:rPr>
          <w:rFonts w:eastAsia="Times New Roman"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/>
        <w:ind w:left="3540" w:firstLine="709"/>
        <w:rPr>
          <w:rFonts w:eastAsia="Times New Roman"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/>
        <w:ind w:left="3540" w:firstLine="709"/>
        <w:rPr>
          <w:rFonts w:eastAsia="Times New Roman"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/>
        <w:ind w:left="3540" w:firstLine="709"/>
        <w:rPr>
          <w:rFonts w:eastAsia="Times New Roman"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/>
        <w:ind w:left="3540" w:firstLine="709"/>
        <w:rPr>
          <w:rFonts w:eastAsia="Times New Roman"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/>
        <w:ind w:left="3540" w:firstLine="709"/>
        <w:rPr>
          <w:rFonts w:eastAsia="Times New Roman"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/>
        <w:ind w:left="3540" w:firstLine="709"/>
        <w:rPr>
          <w:rFonts w:eastAsia="Times New Roman"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/>
        <w:ind w:left="3540" w:firstLine="709"/>
        <w:rPr>
          <w:rFonts w:eastAsia="Times New Roman"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/>
        <w:ind w:left="3540" w:firstLine="709"/>
        <w:rPr>
          <w:rFonts w:eastAsia="Times New Roman"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/>
        <w:ind w:left="3540" w:firstLine="709"/>
        <w:rPr>
          <w:rFonts w:eastAsia="Times New Roman"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/>
        <w:ind w:left="3540" w:firstLine="709"/>
        <w:rPr>
          <w:rFonts w:eastAsia="Times New Roman"/>
          <w:color w:val="000000"/>
          <w:sz w:val="20"/>
          <w:szCs w:val="20"/>
          <w:lang w:eastAsia="ru-RU"/>
        </w:rPr>
      </w:pPr>
    </w:p>
    <w:p w:rsidR="007162E3" w:rsidRDefault="007162E3" w:rsidP="007162E3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  <w:lang w:eastAsia="ru-RU"/>
        </w:rPr>
      </w:pPr>
    </w:p>
    <w:p w:rsidR="007162E3" w:rsidRDefault="007162E3" w:rsidP="007162E3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  <w:lang w:eastAsia="ru-RU"/>
        </w:rPr>
      </w:pPr>
    </w:p>
    <w:p w:rsidR="007162E3" w:rsidRDefault="007162E3" w:rsidP="007162E3">
      <w:pPr>
        <w:shd w:val="clear" w:color="auto" w:fill="FFFFFF"/>
        <w:spacing w:after="0"/>
        <w:ind w:left="3540" w:firstLine="709"/>
        <w:jc w:val="right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lastRenderedPageBreak/>
        <w:t>Приложение 1</w:t>
      </w:r>
    </w:p>
    <w:p w:rsidR="007162E3" w:rsidRDefault="007162E3" w:rsidP="007162E3">
      <w:pPr>
        <w:shd w:val="clear" w:color="auto" w:fill="FFFFFF"/>
        <w:spacing w:after="0"/>
        <w:ind w:left="3540" w:firstLine="709"/>
        <w:jc w:val="right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к Порядку предварительного уведомления</w:t>
      </w:r>
    </w:p>
    <w:p w:rsidR="007162E3" w:rsidRDefault="007162E3" w:rsidP="007162E3">
      <w:pPr>
        <w:shd w:val="clear" w:color="auto" w:fill="FFFFFF"/>
        <w:spacing w:after="0"/>
        <w:ind w:left="3540" w:firstLine="709"/>
        <w:jc w:val="right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представителя нанимателя (работодателя)</w:t>
      </w:r>
    </w:p>
    <w:p w:rsidR="007162E3" w:rsidRDefault="007162E3" w:rsidP="007162E3">
      <w:pPr>
        <w:shd w:val="clear" w:color="auto" w:fill="FFFFFF"/>
        <w:spacing w:after="0"/>
        <w:ind w:left="3540" w:firstLine="709"/>
        <w:jc w:val="right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о выполнении иной оплачиваемой работы</w:t>
      </w:r>
    </w:p>
    <w:p w:rsidR="007162E3" w:rsidRDefault="007162E3" w:rsidP="007162E3">
      <w:pPr>
        <w:shd w:val="clear" w:color="auto" w:fill="FFFFFF"/>
        <w:spacing w:after="0"/>
        <w:ind w:left="4248" w:firstLine="1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муниципальными служащими администрации  Родничковского муниципального образования Балашовского муниципального района Саратовской области</w:t>
      </w:r>
    </w:p>
    <w:p w:rsidR="007162E3" w:rsidRDefault="007162E3" w:rsidP="007162E3">
      <w:pPr>
        <w:shd w:val="clear" w:color="auto" w:fill="FFFFFF"/>
        <w:spacing w:after="0" w:line="240" w:lineRule="auto"/>
        <w:ind w:left="4248" w:firstLine="1"/>
        <w:rPr>
          <w:rFonts w:eastAsia="Times New Roman"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 w:line="240" w:lineRule="auto"/>
        <w:ind w:left="1416"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</w:t>
      </w:r>
    </w:p>
    <w:p w:rsidR="007162E3" w:rsidRDefault="007162E3" w:rsidP="007162E3">
      <w:pPr>
        <w:shd w:val="clear" w:color="auto" w:fill="FFFFFF"/>
        <w:spacing w:after="0" w:line="240" w:lineRule="auto"/>
        <w:ind w:left="1416" w:firstLine="709"/>
        <w:jc w:val="center"/>
        <w:rPr>
          <w:rFonts w:eastAsia="Times New Roman"/>
          <w:color w:val="000000"/>
          <w:vertAlign w:val="superscript"/>
          <w:lang w:eastAsia="ru-RU"/>
        </w:rPr>
      </w:pPr>
      <w:r>
        <w:rPr>
          <w:rFonts w:eastAsia="Times New Roman"/>
          <w:color w:val="000000"/>
          <w:vertAlign w:val="superscript"/>
          <w:lang w:eastAsia="ru-RU"/>
        </w:rPr>
        <w:t>(наименование органа местного самоуправления)</w:t>
      </w:r>
    </w:p>
    <w:p w:rsidR="007162E3" w:rsidRDefault="007162E3" w:rsidP="007162E3">
      <w:pPr>
        <w:shd w:val="clear" w:color="auto" w:fill="FFFFFF"/>
        <w:spacing w:after="0" w:line="240" w:lineRule="auto"/>
        <w:ind w:left="1416"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</w:t>
      </w:r>
    </w:p>
    <w:p w:rsidR="007162E3" w:rsidRDefault="007162E3" w:rsidP="007162E3">
      <w:pPr>
        <w:shd w:val="clear" w:color="auto" w:fill="FFFFFF"/>
        <w:spacing w:after="0" w:line="240" w:lineRule="auto"/>
        <w:ind w:left="1416"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</w:t>
      </w:r>
    </w:p>
    <w:p w:rsidR="007162E3" w:rsidRDefault="007162E3" w:rsidP="007162E3">
      <w:pPr>
        <w:shd w:val="clear" w:color="auto" w:fill="FFFFFF"/>
        <w:spacing w:after="0" w:line="240" w:lineRule="auto"/>
        <w:ind w:left="1416" w:firstLine="709"/>
        <w:jc w:val="center"/>
        <w:rPr>
          <w:rFonts w:eastAsia="Times New Roman"/>
          <w:color w:val="000000"/>
          <w:vertAlign w:val="superscript"/>
          <w:lang w:eastAsia="ru-RU"/>
        </w:rPr>
      </w:pPr>
      <w:r>
        <w:rPr>
          <w:rFonts w:eastAsia="Times New Roman"/>
          <w:color w:val="000000"/>
          <w:vertAlign w:val="superscript"/>
          <w:lang w:eastAsia="ru-RU"/>
        </w:rPr>
        <w:t>(наименование должности, инициалы, фамилия представителя нанимателя (работодателя))</w:t>
      </w:r>
    </w:p>
    <w:p w:rsidR="007162E3" w:rsidRDefault="007162E3" w:rsidP="007162E3">
      <w:pPr>
        <w:shd w:val="clear" w:color="auto" w:fill="FFFFFF"/>
        <w:spacing w:after="0" w:line="240" w:lineRule="auto"/>
        <w:ind w:left="1416"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</w:t>
      </w:r>
    </w:p>
    <w:p w:rsidR="007162E3" w:rsidRDefault="007162E3" w:rsidP="007162E3">
      <w:pPr>
        <w:shd w:val="clear" w:color="auto" w:fill="FFFFFF"/>
        <w:spacing w:after="0" w:line="240" w:lineRule="auto"/>
        <w:ind w:left="1416"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</w:t>
      </w:r>
    </w:p>
    <w:p w:rsidR="007162E3" w:rsidRDefault="007162E3" w:rsidP="007162E3">
      <w:pPr>
        <w:shd w:val="clear" w:color="auto" w:fill="FFFFFF"/>
        <w:spacing w:after="0" w:line="240" w:lineRule="auto"/>
        <w:ind w:left="1416" w:firstLine="709"/>
        <w:jc w:val="center"/>
        <w:rPr>
          <w:rFonts w:eastAsia="Times New Roman"/>
          <w:color w:val="000000"/>
          <w:vertAlign w:val="superscript"/>
          <w:lang w:eastAsia="ru-RU"/>
        </w:rPr>
      </w:pPr>
      <w:r>
        <w:rPr>
          <w:rFonts w:eastAsia="Times New Roman"/>
          <w:color w:val="000000"/>
          <w:vertAlign w:val="superscript"/>
          <w:lang w:eastAsia="ru-RU"/>
        </w:rPr>
        <w:t>(наименование должности, фамилия, имя, отчество муниципального служащего)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Уведомление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 выполнении иной оплачиваемой работы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соответствии с частью 2 статьи 11 Федерального закона от 02 марта 2007 г. № 25-ФЗ «О муниципальной службе в Российской Федерации» уведомляю Вас о том, что я намерен выполнять вне рабочего (служебного времени) иную оплачиваемую работу _________________________________</w:t>
      </w:r>
    </w:p>
    <w:p w:rsidR="007162E3" w:rsidRDefault="007162E3" w:rsidP="007162E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sz w:val="4"/>
          <w:vertAlign w:val="superscript"/>
          <w:lang w:eastAsia="ru-RU"/>
        </w:rPr>
      </w:pPr>
    </w:p>
    <w:p w:rsidR="007162E3" w:rsidRDefault="007162E3" w:rsidP="007162E3">
      <w:pPr>
        <w:shd w:val="clear" w:color="auto" w:fill="FFFFFF"/>
        <w:spacing w:after="0" w:line="240" w:lineRule="exact"/>
        <w:ind w:firstLine="709"/>
        <w:jc w:val="center"/>
        <w:rPr>
          <w:rFonts w:eastAsia="Times New Roman"/>
          <w:color w:val="000000"/>
          <w:vertAlign w:val="superscript"/>
          <w:lang w:eastAsia="ru-RU"/>
        </w:rPr>
      </w:pPr>
      <w:r>
        <w:rPr>
          <w:rFonts w:eastAsia="Times New Roman"/>
          <w:color w:val="000000"/>
          <w:vertAlign w:val="superscript"/>
          <w:lang w:eastAsia="ru-RU"/>
        </w:rPr>
        <w:t>(указать сведения о работе, которую собирается осуществлять муниципальный служащий (место работы, должность, должностные обязанности), дату начала выполнения соответствующей работы, срок, в течение которого будет осуществляться соответствующая работа)</w:t>
      </w:r>
    </w:p>
    <w:p w:rsidR="007162E3" w:rsidRDefault="007162E3" w:rsidP="007162E3">
      <w:pPr>
        <w:shd w:val="clear" w:color="auto" w:fill="FFFFFF"/>
        <w:spacing w:after="0" w:line="240" w:lineRule="exact"/>
        <w:ind w:firstLine="709"/>
        <w:jc w:val="center"/>
        <w:rPr>
          <w:rFonts w:eastAsia="Times New Roman"/>
          <w:color w:val="000000"/>
          <w:vertAlign w:val="superscript"/>
          <w:lang w:eastAsia="ru-RU"/>
        </w:rPr>
      </w:pP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Выполнение указанной работы не повлечет за собой конфликта интересов.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 выполнении указанной работы  обязуюсь соблюдать требования, предусмотренные статьей 14 Федерального закона от 02 марта 2007 г.                     № 25-ФЗ «О муниципальной службе в Российской Федерации».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                                                 ___________________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vertAlign w:val="superscript"/>
          <w:lang w:eastAsia="ru-RU"/>
        </w:rPr>
      </w:pPr>
      <w:r>
        <w:rPr>
          <w:rFonts w:eastAsia="Times New Roman"/>
          <w:color w:val="000000"/>
          <w:vertAlign w:val="superscript"/>
          <w:lang w:eastAsia="ru-RU"/>
        </w:rPr>
        <w:t>(дата)                                                                                                                                            (подпись)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:rsidR="007162E3" w:rsidRDefault="007162E3" w:rsidP="007162E3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br w:type="page"/>
      </w:r>
    </w:p>
    <w:p w:rsidR="007162E3" w:rsidRDefault="007162E3" w:rsidP="007162E3">
      <w:pPr>
        <w:shd w:val="clear" w:color="auto" w:fill="FFFFFF"/>
        <w:spacing w:after="0" w:line="240" w:lineRule="auto"/>
        <w:ind w:left="4248" w:firstLine="709"/>
        <w:jc w:val="right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lastRenderedPageBreak/>
        <w:t>Приложение 2</w:t>
      </w:r>
    </w:p>
    <w:p w:rsidR="007162E3" w:rsidRDefault="007162E3" w:rsidP="007162E3">
      <w:pPr>
        <w:shd w:val="clear" w:color="auto" w:fill="FFFFFF"/>
        <w:spacing w:after="0" w:line="240" w:lineRule="auto"/>
        <w:ind w:left="4248" w:firstLine="709"/>
        <w:jc w:val="right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к Порядку предварительного уведомления</w:t>
      </w:r>
    </w:p>
    <w:p w:rsidR="007162E3" w:rsidRDefault="007162E3" w:rsidP="007162E3">
      <w:pPr>
        <w:shd w:val="clear" w:color="auto" w:fill="FFFFFF"/>
        <w:spacing w:after="0" w:line="240" w:lineRule="auto"/>
        <w:ind w:left="4248" w:firstLine="709"/>
        <w:jc w:val="right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представителя нанимателя (работодателя)</w:t>
      </w:r>
    </w:p>
    <w:p w:rsidR="007162E3" w:rsidRDefault="007162E3" w:rsidP="007162E3">
      <w:pPr>
        <w:shd w:val="clear" w:color="auto" w:fill="FFFFFF"/>
        <w:spacing w:after="0" w:line="240" w:lineRule="auto"/>
        <w:ind w:left="4248" w:firstLine="709"/>
        <w:jc w:val="right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о выполнении иной оплачиваемой работы</w:t>
      </w:r>
    </w:p>
    <w:p w:rsidR="007162E3" w:rsidRDefault="007162E3" w:rsidP="007162E3">
      <w:pPr>
        <w:shd w:val="clear" w:color="auto" w:fill="FFFFFF"/>
        <w:spacing w:after="0" w:line="240" w:lineRule="auto"/>
        <w:ind w:left="4956" w:firstLine="1"/>
        <w:jc w:val="right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муниципальными служащими администрации Родничковского муниципального образования Балашовского муниципального района Саратовской области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ЖУРНАЛ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регистрации уведомлений о выполнении иной оплачиваемой работы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 </w:t>
      </w:r>
    </w:p>
    <w:p w:rsidR="007162E3" w:rsidRDefault="007162E3" w:rsidP="007162E3">
      <w:pPr>
        <w:shd w:val="clear" w:color="auto" w:fill="FFFFFF"/>
        <w:spacing w:after="0" w:line="240" w:lineRule="auto"/>
        <w:ind w:firstLine="709"/>
        <w:rPr>
          <w:rFonts w:eastAsia="Times New Roman"/>
          <w:b/>
          <w:color w:val="00000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"/>
        <w:gridCol w:w="981"/>
        <w:gridCol w:w="1276"/>
        <w:gridCol w:w="1276"/>
        <w:gridCol w:w="1276"/>
        <w:gridCol w:w="1276"/>
        <w:gridCol w:w="1148"/>
        <w:gridCol w:w="982"/>
        <w:gridCol w:w="954"/>
      </w:tblGrid>
      <w:tr w:rsidR="007162E3" w:rsidTr="007162E3">
        <w:trPr>
          <w:tblCellSpacing w:w="0" w:type="dxa"/>
        </w:trPr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Дата регистрации уведомления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ФИО, должность муниципального служащего, представившего уведомление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ФИО, должность муниципального служащего, принявшего уведомление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Подпись муниципального служащего, принявшего уведомление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Подпись муниципального служащего, представившего уведомление, в получении копии документа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Дата направления уведомления представителю нанимателя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Дата приобщения уведомления к личному делу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Примечание</w:t>
            </w:r>
          </w:p>
        </w:tc>
      </w:tr>
      <w:tr w:rsidR="007162E3" w:rsidTr="007162E3">
        <w:trPr>
          <w:tblCellSpacing w:w="0" w:type="dxa"/>
        </w:trPr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7162E3" w:rsidTr="007162E3">
        <w:trPr>
          <w:tblCellSpacing w:w="0" w:type="dxa"/>
        </w:trPr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7162E3" w:rsidTr="007162E3">
        <w:trPr>
          <w:tblCellSpacing w:w="0" w:type="dxa"/>
        </w:trPr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2E3" w:rsidRDefault="007162E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</w:tbl>
    <w:p w:rsidR="007162E3" w:rsidRDefault="007162E3" w:rsidP="007162E3">
      <w:pPr>
        <w:spacing w:after="0" w:line="240" w:lineRule="auto"/>
        <w:ind w:firstLine="709"/>
        <w:rPr>
          <w:b/>
        </w:rPr>
      </w:pPr>
    </w:p>
    <w:p w:rsidR="00813EA9" w:rsidRDefault="00813EA9"/>
    <w:sectPr w:rsidR="00813EA9" w:rsidSect="0081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2E3"/>
    <w:rsid w:val="00252960"/>
    <w:rsid w:val="007162E3"/>
    <w:rsid w:val="0081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E3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162E3"/>
    <w:pPr>
      <w:keepNext/>
      <w:numPr>
        <w:numId w:val="2"/>
      </w:numPr>
      <w:suppressAutoHyphens/>
      <w:spacing w:after="0" w:line="240" w:lineRule="auto"/>
      <w:outlineLvl w:val="0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2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162E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eastAsia="Times New Roman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162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7162E3"/>
    <w:pPr>
      <w:suppressAutoHyphens/>
      <w:spacing w:after="0" w:line="252" w:lineRule="auto"/>
      <w:jc w:val="center"/>
    </w:pPr>
    <w:rPr>
      <w:rFonts w:eastAsia="Times New Roman"/>
      <w:b/>
      <w:color w:val="000000"/>
      <w:spacing w:val="20"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7162E3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customStyle="1" w:styleId="a7">
    <w:name w:val="Базовый"/>
    <w:rsid w:val="007162E3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2017-03-09T05:00:00Z</cp:lastPrinted>
  <dcterms:created xsi:type="dcterms:W3CDTF">2017-03-09T04:54:00Z</dcterms:created>
  <dcterms:modified xsi:type="dcterms:W3CDTF">2017-03-09T05:13:00Z</dcterms:modified>
</cp:coreProperties>
</file>